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5BB" w:rsidRDefault="00DA15BB" w:rsidP="00DA15BB">
      <w:pPr>
        <w:jc w:val="both"/>
        <w:rPr>
          <w:rFonts w:ascii="Verdana" w:hAnsi="Verdana"/>
          <w:b/>
          <w:i/>
          <w:color w:val="C00000"/>
          <w:u w:val="single"/>
        </w:rPr>
      </w:pPr>
      <w:r w:rsidRPr="005E56C5">
        <w:rPr>
          <w:rFonts w:ascii="Verdana" w:hAnsi="Verdana"/>
          <w:b/>
          <w:i/>
          <w:color w:val="C00000"/>
          <w:u w:val="single"/>
        </w:rPr>
        <w:t>Положение о конкурсе ребусов</w:t>
      </w:r>
    </w:p>
    <w:p w:rsidR="005E56C5" w:rsidRPr="005E56C5" w:rsidRDefault="005E56C5" w:rsidP="00DA15BB">
      <w:pPr>
        <w:jc w:val="both"/>
        <w:rPr>
          <w:rFonts w:ascii="Verdana" w:hAnsi="Verdana"/>
          <w:b/>
          <w:color w:val="C00000"/>
          <w:u w:val="single"/>
        </w:rPr>
      </w:pPr>
      <w:bookmarkStart w:id="0" w:name="_GoBack"/>
      <w:bookmarkEnd w:id="0"/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  <w:u w:val="single"/>
        </w:rPr>
        <w:t>Цель:</w:t>
      </w:r>
      <w:r w:rsidRPr="00DA15BB">
        <w:rPr>
          <w:rFonts w:ascii="Verdana" w:hAnsi="Verdana"/>
          <w:color w:val="000000"/>
        </w:rPr>
        <w:t xml:space="preserve"> формирование электронного банка (библиотеки) ресурсов для уроков химии и организации внеклассной работы</w:t>
      </w:r>
    </w:p>
    <w:p w:rsidR="00DA15BB" w:rsidRPr="00DA15BB" w:rsidRDefault="00DA15BB" w:rsidP="00DA15BB">
      <w:pPr>
        <w:jc w:val="both"/>
        <w:rPr>
          <w:rFonts w:ascii="Verdana" w:hAnsi="Verdana"/>
          <w:u w:val="single"/>
        </w:rPr>
      </w:pPr>
      <w:r w:rsidRPr="00DA15BB">
        <w:rPr>
          <w:rFonts w:ascii="Verdana" w:hAnsi="Verdana"/>
          <w:color w:val="000000"/>
          <w:u w:val="single"/>
        </w:rPr>
        <w:t xml:space="preserve">Задачи: </w:t>
      </w:r>
    </w:p>
    <w:p w:rsidR="00DA15BB" w:rsidRPr="00DA15BB" w:rsidRDefault="00DA15BB" w:rsidP="00DA15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color w:val="000000"/>
          <w:szCs w:val="24"/>
          <w:lang w:eastAsia="ru-RU"/>
        </w:rPr>
      </w:pPr>
      <w:r w:rsidRPr="00DA15BB">
        <w:rPr>
          <w:rFonts w:ascii="Verdana" w:eastAsia="Times New Roman" w:hAnsi="Verdana"/>
          <w:color w:val="000000"/>
          <w:szCs w:val="24"/>
          <w:lang w:eastAsia="ru-RU"/>
        </w:rPr>
        <w:t>создать условия для обмена знаниями, умениями, навыками в среде учащихся по использованию и внедрению информационных технологий в учебный процесс и внеклассную работу;</w:t>
      </w:r>
    </w:p>
    <w:p w:rsidR="00DA15BB" w:rsidRDefault="00DA15BB" w:rsidP="00DA15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color w:val="000000"/>
          <w:szCs w:val="24"/>
          <w:lang w:eastAsia="ru-RU"/>
        </w:rPr>
      </w:pPr>
      <w:r w:rsidRPr="00DA15BB">
        <w:rPr>
          <w:rFonts w:ascii="Verdana" w:eastAsia="Times New Roman" w:hAnsi="Verdana"/>
          <w:color w:val="000000"/>
          <w:szCs w:val="24"/>
          <w:lang w:eastAsia="ru-RU"/>
        </w:rPr>
        <w:t>способствовать формированию навыков поиска, обработки, систематизации информации по заданной тематике;</w:t>
      </w:r>
    </w:p>
    <w:p w:rsidR="00DA15BB" w:rsidRPr="00CF793D" w:rsidRDefault="00DA15BB" w:rsidP="00DA15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color w:val="000000"/>
          <w:szCs w:val="24"/>
          <w:lang w:eastAsia="ru-RU"/>
        </w:rPr>
      </w:pPr>
      <w:r w:rsidRPr="00DA15BB">
        <w:rPr>
          <w:rFonts w:ascii="Verdana" w:eastAsia="Times New Roman" w:hAnsi="Verdana"/>
          <w:color w:val="000000"/>
          <w:szCs w:val="24"/>
          <w:lang w:eastAsia="ru-RU"/>
        </w:rPr>
        <w:t>способствовать  созданию условий для проявления творческой активности учащихся.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  <w:u w:val="single"/>
        </w:rPr>
        <w:t>Номинация:</w:t>
      </w:r>
      <w:r w:rsidRPr="00CF793D">
        <w:rPr>
          <w:rFonts w:ascii="Verdana" w:hAnsi="Verdana"/>
          <w:color w:val="000000"/>
        </w:rPr>
        <w:t xml:space="preserve"> </w:t>
      </w:r>
      <w:r w:rsidR="00CF793D">
        <w:rPr>
          <w:rFonts w:ascii="Verdana" w:hAnsi="Verdana"/>
          <w:color w:val="000000"/>
        </w:rPr>
        <w:t>ребус по химии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  <w:u w:val="single"/>
        </w:rPr>
        <w:t xml:space="preserve">Участники:  </w:t>
      </w:r>
    </w:p>
    <w:p w:rsidR="00DA15BB" w:rsidRPr="00DA15BB" w:rsidRDefault="00CF793D" w:rsidP="00DA15BB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Учащиеся  8 - 10</w:t>
      </w:r>
      <w:r w:rsidR="00DA15BB" w:rsidRPr="00DA15BB">
        <w:rPr>
          <w:rFonts w:ascii="Verdana" w:hAnsi="Verdana"/>
          <w:color w:val="000000"/>
        </w:rPr>
        <w:t xml:space="preserve"> классов.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  <w:u w:val="single"/>
        </w:rPr>
        <w:t>Сроки проведения ко</w:t>
      </w:r>
      <w:r w:rsidR="00CF793D">
        <w:rPr>
          <w:rFonts w:ascii="Verdana" w:hAnsi="Verdana"/>
          <w:color w:val="000000"/>
          <w:u w:val="single"/>
        </w:rPr>
        <w:t>нкурса: (указывается дата)</w:t>
      </w:r>
      <w:r w:rsidR="00CF793D">
        <w:rPr>
          <w:rFonts w:ascii="Verdana" w:hAnsi="Verdana"/>
          <w:color w:val="000000"/>
        </w:rPr>
        <w:t>2016</w:t>
      </w:r>
      <w:r w:rsidRPr="00DA15BB">
        <w:rPr>
          <w:rFonts w:ascii="Verdana" w:hAnsi="Verdana"/>
          <w:color w:val="000000"/>
        </w:rPr>
        <w:t>г.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  <w:u w:val="single"/>
        </w:rPr>
        <w:t>Технические требования: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</w:rPr>
        <w:t>В работе обязательно должны присутствовать ссылки на источники информации, изображения, которые использовались при создании ресурса. Допускается отсутствие ссылки только в том случае, если рисунок является авторским.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</w:rPr>
        <w:t>Работа может быть выполнена в одном из вариантов: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</w:rPr>
        <w:t>1.На бумажном носителе: формат А</w:t>
      </w:r>
      <w:proofErr w:type="gramStart"/>
      <w:r w:rsidRPr="00DA15BB">
        <w:rPr>
          <w:rFonts w:ascii="Verdana" w:hAnsi="Verdana"/>
          <w:color w:val="000000"/>
        </w:rPr>
        <w:t>4</w:t>
      </w:r>
      <w:proofErr w:type="gramEnd"/>
      <w:r w:rsidRPr="00DA15BB">
        <w:rPr>
          <w:rFonts w:ascii="Verdana" w:hAnsi="Verdana"/>
          <w:color w:val="000000"/>
        </w:rPr>
        <w:t>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  <w:lang w:val="en-US"/>
        </w:rPr>
      </w:pPr>
      <w:r w:rsidRPr="00DA15BB">
        <w:rPr>
          <w:rFonts w:ascii="Verdana" w:hAnsi="Verdana"/>
          <w:color w:val="000000"/>
          <w:lang w:val="en-US"/>
        </w:rPr>
        <w:t>2.</w:t>
      </w:r>
      <w:r w:rsidRPr="00DA15BB">
        <w:rPr>
          <w:rFonts w:ascii="Verdana" w:hAnsi="Verdana"/>
          <w:color w:val="000000"/>
        </w:rPr>
        <w:t>В</w:t>
      </w:r>
      <w:r w:rsidRPr="00DA15BB">
        <w:rPr>
          <w:rFonts w:ascii="Verdana" w:hAnsi="Verdana"/>
          <w:color w:val="000000"/>
          <w:lang w:val="en-US"/>
        </w:rPr>
        <w:t xml:space="preserve"> </w:t>
      </w:r>
      <w:r w:rsidRPr="00DA15BB">
        <w:rPr>
          <w:rFonts w:ascii="Verdana" w:hAnsi="Verdana"/>
          <w:color w:val="000000"/>
        </w:rPr>
        <w:t>электронном</w:t>
      </w:r>
      <w:r w:rsidRPr="00DA15BB">
        <w:rPr>
          <w:rFonts w:ascii="Verdana" w:hAnsi="Verdana"/>
          <w:color w:val="000000"/>
          <w:lang w:val="en-US"/>
        </w:rPr>
        <w:t xml:space="preserve"> </w:t>
      </w:r>
      <w:r w:rsidRPr="00DA15BB">
        <w:rPr>
          <w:rFonts w:ascii="Verdana" w:hAnsi="Verdana"/>
          <w:color w:val="000000"/>
        </w:rPr>
        <w:t>виде</w:t>
      </w:r>
      <w:r w:rsidRPr="00DA15BB">
        <w:rPr>
          <w:rFonts w:ascii="Verdana" w:hAnsi="Verdana"/>
          <w:color w:val="000000"/>
          <w:lang w:val="en-US"/>
        </w:rPr>
        <w:t xml:space="preserve">: </w:t>
      </w:r>
      <w:r w:rsidRPr="00DA15BB">
        <w:rPr>
          <w:rFonts w:ascii="Verdana" w:hAnsi="Verdana"/>
          <w:color w:val="000000"/>
        </w:rPr>
        <w:t>формат</w:t>
      </w:r>
      <w:r w:rsidRPr="00DA15BB">
        <w:rPr>
          <w:rFonts w:ascii="Verdana" w:hAnsi="Verdana"/>
          <w:color w:val="000000"/>
          <w:lang w:val="en-US"/>
        </w:rPr>
        <w:t xml:space="preserve"> Paint, Microsoft Office Word, Microsoft Office Publisher </w:t>
      </w:r>
      <w:r w:rsidRPr="00DA15BB">
        <w:rPr>
          <w:rFonts w:ascii="Verdana" w:hAnsi="Verdana"/>
          <w:color w:val="000000"/>
        </w:rPr>
        <w:t>и</w:t>
      </w:r>
      <w:r w:rsidRPr="00DA15BB">
        <w:rPr>
          <w:rFonts w:ascii="Verdana" w:hAnsi="Verdana"/>
          <w:color w:val="000000"/>
          <w:lang w:val="en-US"/>
        </w:rPr>
        <w:t xml:space="preserve"> </w:t>
      </w:r>
      <w:proofErr w:type="spellStart"/>
      <w:r w:rsidRPr="00DA15BB">
        <w:rPr>
          <w:rFonts w:ascii="Verdana" w:hAnsi="Verdana"/>
          <w:color w:val="000000"/>
        </w:rPr>
        <w:t>др</w:t>
      </w:r>
      <w:proofErr w:type="spellEnd"/>
      <w:r w:rsidRPr="00DA15BB">
        <w:rPr>
          <w:rFonts w:ascii="Verdana" w:hAnsi="Verdana"/>
          <w:color w:val="000000"/>
          <w:lang w:val="en-US"/>
        </w:rPr>
        <w:t>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</w:rPr>
        <w:t xml:space="preserve">Форма изложения материала: пять ребусов </w:t>
      </w:r>
      <w:r w:rsidR="00473821">
        <w:rPr>
          <w:rFonts w:ascii="Verdana" w:hAnsi="Verdana"/>
          <w:color w:val="000000"/>
        </w:rPr>
        <w:t xml:space="preserve">по заявленной номинации </w:t>
      </w:r>
      <w:r w:rsidRPr="00DA15BB">
        <w:rPr>
          <w:rFonts w:ascii="Verdana" w:hAnsi="Verdana"/>
          <w:color w:val="000000"/>
        </w:rPr>
        <w:t>с обязательным указанием ответа на составленный ребус.</w:t>
      </w:r>
    </w:p>
    <w:p w:rsidR="00DA15BB" w:rsidRPr="00DA15BB" w:rsidRDefault="00473821" w:rsidP="00DA15BB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  <w:u w:val="single"/>
        </w:rPr>
        <w:t>Критерии оценивания ребусов по химии</w:t>
      </w:r>
      <w:r w:rsidR="00DA15BB" w:rsidRPr="00DA15BB">
        <w:rPr>
          <w:rFonts w:ascii="Verdana" w:hAnsi="Verdana"/>
          <w:color w:val="000000"/>
          <w:u w:val="single"/>
        </w:rPr>
        <w:t>:</w:t>
      </w:r>
    </w:p>
    <w:p w:rsidR="00DA15BB" w:rsidRDefault="00DA15BB" w:rsidP="00B05A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000000"/>
        </w:rPr>
      </w:pPr>
      <w:r w:rsidRPr="00B05A40">
        <w:rPr>
          <w:rFonts w:ascii="Verdana" w:hAnsi="Verdana"/>
          <w:color w:val="000000"/>
        </w:rPr>
        <w:t>Соответствие материала требованиям положения конкурса – 5 баллов.</w:t>
      </w:r>
    </w:p>
    <w:p w:rsidR="00AC1A6F" w:rsidRPr="00B05A40" w:rsidRDefault="003C7568" w:rsidP="00B05A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Оригинальность ребуса. </w:t>
      </w:r>
      <w:r w:rsidR="00AC1A6F">
        <w:rPr>
          <w:rFonts w:ascii="Verdana" w:hAnsi="Verdana"/>
          <w:color w:val="000000"/>
        </w:rPr>
        <w:t>Соответствие заявленной тематике – 5 баллов.</w:t>
      </w:r>
    </w:p>
    <w:p w:rsidR="00DA15BB" w:rsidRPr="00B05A40" w:rsidRDefault="00DA15BB" w:rsidP="00B05A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000000"/>
        </w:rPr>
      </w:pPr>
      <w:r w:rsidRPr="00B05A40">
        <w:rPr>
          <w:rFonts w:ascii="Verdana" w:hAnsi="Verdana"/>
          <w:color w:val="000000"/>
        </w:rPr>
        <w:t>Отсутствие теоретических, орфографических, пунктуационных ошибок, логика представления информации – 5 баллов.</w:t>
      </w:r>
    </w:p>
    <w:p w:rsidR="003C7568" w:rsidRPr="003C7568" w:rsidRDefault="003C7568" w:rsidP="003C756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К</w:t>
      </w:r>
      <w:r w:rsidR="00DA15BB" w:rsidRPr="00B05A40">
        <w:rPr>
          <w:rFonts w:ascii="Verdana" w:hAnsi="Verdana"/>
          <w:color w:val="000000"/>
        </w:rPr>
        <w:t>расочный, качественный дизайн – 5 баллов.</w:t>
      </w:r>
    </w:p>
    <w:p w:rsidR="00DA15BB" w:rsidRPr="00B05A40" w:rsidRDefault="00DA15BB" w:rsidP="00B05A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Verdana" w:hAnsi="Verdana"/>
          <w:color w:val="000000"/>
        </w:rPr>
      </w:pPr>
      <w:r w:rsidRPr="00B05A40">
        <w:rPr>
          <w:rFonts w:ascii="Verdana" w:hAnsi="Verdana"/>
          <w:color w:val="000000"/>
        </w:rPr>
        <w:t>Наличие ссылок на изображения, которые использовались при создании ресурса – 5 баллов.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  <w:u w:val="single"/>
        </w:rPr>
        <w:t xml:space="preserve">Подведение  итогов конкурса:  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  <w:r w:rsidRPr="00DA15BB">
        <w:rPr>
          <w:rFonts w:ascii="Verdana" w:hAnsi="Verdana"/>
          <w:color w:val="000000"/>
        </w:rPr>
        <w:t xml:space="preserve">Экспертная  комиссия в соответствии с критериями оценивания данного положения о конкурсе выделит лучшие работы в номинации. Победители определяются по сумме набранных баллов и награждаются  грамотами.    </w:t>
      </w:r>
    </w:p>
    <w:p w:rsidR="00DA15BB" w:rsidRPr="00DA15BB" w:rsidRDefault="00DA15BB" w:rsidP="00DA15BB">
      <w:pPr>
        <w:jc w:val="both"/>
        <w:rPr>
          <w:rFonts w:ascii="Verdana" w:hAnsi="Verdana"/>
          <w:color w:val="000000"/>
        </w:rPr>
      </w:pPr>
    </w:p>
    <w:p w:rsidR="00D560A4" w:rsidRPr="00DA15BB" w:rsidRDefault="00D560A4" w:rsidP="00DA15BB">
      <w:pPr>
        <w:jc w:val="both"/>
        <w:rPr>
          <w:rFonts w:ascii="Verdana" w:hAnsi="Verdana"/>
        </w:rPr>
      </w:pPr>
    </w:p>
    <w:sectPr w:rsidR="00D560A4" w:rsidRPr="00DA1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239B6"/>
    <w:multiLevelType w:val="hybridMultilevel"/>
    <w:tmpl w:val="74A43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20C94"/>
    <w:multiLevelType w:val="hybridMultilevel"/>
    <w:tmpl w:val="87B0F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B5"/>
    <w:rsid w:val="003C7568"/>
    <w:rsid w:val="00473821"/>
    <w:rsid w:val="005E56C5"/>
    <w:rsid w:val="006930B5"/>
    <w:rsid w:val="00AC1A6F"/>
    <w:rsid w:val="00B00A57"/>
    <w:rsid w:val="00B05A40"/>
    <w:rsid w:val="00CF793D"/>
    <w:rsid w:val="00D560A4"/>
    <w:rsid w:val="00D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5BB"/>
    <w:pPr>
      <w:spacing w:after="200" w:line="276" w:lineRule="auto"/>
      <w:ind w:left="720"/>
      <w:contextualSpacing/>
    </w:pPr>
    <w:rPr>
      <w:rFonts w:ascii="Georgia" w:eastAsia="Calibri" w:hAnsi="Georgia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5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5BB"/>
    <w:pPr>
      <w:spacing w:after="200" w:line="276" w:lineRule="auto"/>
      <w:ind w:left="720"/>
      <w:contextualSpacing/>
    </w:pPr>
    <w:rPr>
      <w:rFonts w:ascii="Georgia" w:eastAsia="Calibri" w:hAnsi="Georgia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1535</Characters>
  <Application>Microsoft Office Word</Application>
  <DocSecurity>0</DocSecurity>
  <Lines>12</Lines>
  <Paragraphs>3</Paragraphs>
  <ScaleCrop>false</ScaleCrop>
  <Company>diakov.net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2016-01-09T23:07:00Z</dcterms:created>
  <dcterms:modified xsi:type="dcterms:W3CDTF">2016-01-09T23:29:00Z</dcterms:modified>
</cp:coreProperties>
</file>